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99" w:rsidRDefault="009D5B99" w:rsidP="00504D7A">
      <w:pPr>
        <w:pStyle w:val="12"/>
        <w:spacing w:before="0"/>
        <w:rPr>
          <w:sz w:val="24"/>
        </w:rPr>
      </w:pPr>
    </w:p>
    <w:p w:rsidR="009D5B99" w:rsidRDefault="009D5B99" w:rsidP="00504D7A">
      <w:pPr>
        <w:pStyle w:val="12"/>
        <w:spacing w:before="0"/>
        <w:rPr>
          <w:sz w:val="24"/>
        </w:rPr>
      </w:pPr>
    </w:p>
    <w:p w:rsidR="00504D7A" w:rsidRDefault="00504D7A" w:rsidP="00504D7A">
      <w:pPr>
        <w:pStyle w:val="12"/>
        <w:spacing w:before="0"/>
        <w:rPr>
          <w:sz w:val="24"/>
        </w:rPr>
      </w:pPr>
      <w:r>
        <w:rPr>
          <w:sz w:val="24"/>
        </w:rPr>
        <w:t>ПОЯСНИТЕЛЬНАЯ  ЗАПИСКА</w:t>
      </w:r>
    </w:p>
    <w:p w:rsidR="00504D7A" w:rsidRDefault="00504D7A" w:rsidP="00504D7A">
      <w:pPr>
        <w:pStyle w:val="12"/>
        <w:spacing w:before="0"/>
        <w:rPr>
          <w:sz w:val="24"/>
        </w:rPr>
      </w:pPr>
    </w:p>
    <w:p w:rsidR="00504D7A" w:rsidRPr="00CD65A6" w:rsidRDefault="00504D7A" w:rsidP="00504D7A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</w:t>
      </w:r>
      <w:r w:rsidR="00CD65A6" w:rsidRPr="00CD65A6">
        <w:rPr>
          <w:sz w:val="24"/>
        </w:rPr>
        <w:t>«О внесении изменения в часть 4 статьи 2 закона Ненецкого автономного округа «О порядке назначения представителей общественности в квалификационную коллегию судей Ненецкого автономного округа»</w:t>
      </w:r>
    </w:p>
    <w:p w:rsidR="00504D7A" w:rsidRDefault="00504D7A" w:rsidP="00504D7A">
      <w:pPr>
        <w:pStyle w:val="13"/>
        <w:spacing w:before="0" w:after="0"/>
      </w:pPr>
    </w:p>
    <w:p w:rsidR="00504D7A" w:rsidRDefault="00504D7A" w:rsidP="00504D7A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504D7A" w:rsidRDefault="00504D7A" w:rsidP="00504D7A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504D7A" w:rsidRDefault="00504D7A" w:rsidP="00504D7A">
      <w:pPr>
        <w:ind w:firstLine="720"/>
        <w:jc w:val="both"/>
      </w:pPr>
    </w:p>
    <w:p w:rsidR="00CD65A6" w:rsidRDefault="00504D7A" w:rsidP="00CD65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>Представленным законопроектом предлагается внести изменени</w:t>
      </w:r>
      <w:r w:rsidR="00CD65A6">
        <w:rPr>
          <w:spacing w:val="-9"/>
        </w:rPr>
        <w:t>е</w:t>
      </w:r>
      <w:r>
        <w:rPr>
          <w:spacing w:val="-9"/>
        </w:rPr>
        <w:t xml:space="preserve"> в закон округа </w:t>
      </w:r>
      <w:r w:rsidR="00D96120">
        <w:rPr>
          <w:spacing w:val="-9"/>
        </w:rPr>
        <w:t xml:space="preserve">                             </w:t>
      </w:r>
      <w:r>
        <w:t xml:space="preserve">от </w:t>
      </w:r>
      <w:r w:rsidR="00CD65A6">
        <w:t>0</w:t>
      </w:r>
      <w:r w:rsidR="00CD65A6">
        <w:rPr>
          <w:rFonts w:eastAsiaTheme="minorHAnsi"/>
          <w:lang w:eastAsia="en-US"/>
        </w:rPr>
        <w:t xml:space="preserve">7.02.2003 № 401-оз «О порядке назначения представителей общественности в квалификационную коллегию судей Ненецкого автономного округа» в части изменения вида </w:t>
      </w:r>
      <w:r w:rsidR="00463329">
        <w:rPr>
          <w:rFonts w:eastAsiaTheme="minorHAnsi"/>
          <w:lang w:eastAsia="en-US"/>
        </w:rPr>
        <w:t>голосования при принятии</w:t>
      </w:r>
      <w:r w:rsidR="00CD65A6">
        <w:rPr>
          <w:rFonts w:eastAsiaTheme="minorHAnsi"/>
          <w:lang w:eastAsia="en-US"/>
        </w:rPr>
        <w:t xml:space="preserve"> Собранием депутатов округа решения о назначении представителей (представителя) общественности в квалификационную коллегию судей. </w:t>
      </w:r>
    </w:p>
    <w:p w:rsidR="00CD65A6" w:rsidRPr="001433EB" w:rsidRDefault="00CD65A6" w:rsidP="001433E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В настоящее время, законом округа для принятия указанного решения установлено тайное голосование. Законопроектом, исходя из практики рассмотрения окружным Собранием депутатов вопроса о назначении представителей общественности в квалификационную коллегию судей округа, предлагается </w:t>
      </w:r>
      <w:r w:rsidR="001433EB">
        <w:rPr>
          <w:rFonts w:eastAsiaTheme="minorHAnsi"/>
          <w:lang w:eastAsia="en-US"/>
        </w:rPr>
        <w:t>исключить из регулирования законом округа вида голосования по обозначенному вопросу с последующим применением открытого голосования в рамках статьи</w:t>
      </w:r>
      <w:r w:rsidR="001433EB">
        <w:rPr>
          <w:rFonts w:eastAsiaTheme="minorHAnsi"/>
          <w:bCs/>
          <w:lang w:eastAsia="en-US"/>
        </w:rPr>
        <w:t xml:space="preserve"> 103 «</w:t>
      </w:r>
      <w:r w:rsidR="001433EB" w:rsidRPr="001433EB">
        <w:rPr>
          <w:rFonts w:eastAsiaTheme="minorHAnsi"/>
          <w:bCs/>
          <w:lang w:eastAsia="en-US"/>
        </w:rPr>
        <w:t>Порядок назначения представителей общественности в квалификационную коллегию судей</w:t>
      </w:r>
      <w:r w:rsidR="001433EB">
        <w:rPr>
          <w:rFonts w:eastAsiaTheme="minorHAnsi"/>
          <w:bCs/>
          <w:lang w:eastAsia="en-US"/>
        </w:rPr>
        <w:t>» Регламента Собрания депутатов округа.</w:t>
      </w:r>
    </w:p>
    <w:p w:rsidR="00CD65A6" w:rsidRDefault="00CD65A6" w:rsidP="00CD65A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В соответствии с ч. 6 ст. 11 Федерального</w:t>
      </w:r>
      <w:r w:rsidRPr="00CD65A6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а от 14.03.2002 №</w:t>
      </w:r>
      <w:r w:rsidRPr="00CD65A6">
        <w:rPr>
          <w:rFonts w:eastAsiaTheme="minorHAnsi"/>
          <w:lang w:eastAsia="en-US"/>
        </w:rPr>
        <w:t xml:space="preserve"> 30-ФЗ </w:t>
      </w:r>
      <w:r>
        <w:rPr>
          <w:rFonts w:eastAsiaTheme="minorHAnsi"/>
          <w:lang w:eastAsia="en-US"/>
        </w:rPr>
        <w:t>«</w:t>
      </w:r>
      <w:r w:rsidRPr="00CD65A6">
        <w:rPr>
          <w:rFonts w:eastAsiaTheme="minorHAnsi"/>
          <w:lang w:eastAsia="en-US"/>
        </w:rPr>
        <w:t>Об органах судейского со</w:t>
      </w:r>
      <w:r>
        <w:rPr>
          <w:rFonts w:eastAsiaTheme="minorHAnsi"/>
          <w:lang w:eastAsia="en-US"/>
        </w:rPr>
        <w:t>общества в Российской Федерации» п</w:t>
      </w:r>
      <w:r>
        <w:t>редставители общественности в квалификационной коллегии судей субъекта РФ назначаются законодательным (представительным) органом государственной власти субъекта РФ в порядке, определяемом законами и иными нормативными правовыми актами субъекта РФ.</w:t>
      </w:r>
    </w:p>
    <w:p w:rsidR="00504D7A" w:rsidRDefault="00504D7A" w:rsidP="00CD65A6">
      <w:pPr>
        <w:jc w:val="both"/>
      </w:pPr>
    </w:p>
    <w:p w:rsidR="00504D7A" w:rsidRDefault="00504D7A" w:rsidP="00504D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Реализация законопроекта потребует внесение изменений в Регламент Собрания депутатов Ненецкого автономного округа</w:t>
      </w:r>
      <w:r>
        <w:rPr>
          <w:rFonts w:eastAsiaTheme="minorHAnsi"/>
          <w:lang w:eastAsia="en-US"/>
        </w:rPr>
        <w:t>.</w:t>
      </w:r>
    </w:p>
    <w:p w:rsidR="00504D7A" w:rsidRDefault="00504D7A" w:rsidP="00504D7A">
      <w:pPr>
        <w:jc w:val="both"/>
      </w:pPr>
    </w:p>
    <w:p w:rsidR="00504D7A" w:rsidRDefault="00504D7A" w:rsidP="00504D7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504D7A" w:rsidRDefault="00504D7A" w:rsidP="00504D7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504D7A" w:rsidRDefault="00504D7A" w:rsidP="00504D7A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504D7A" w:rsidRDefault="00504D7A" w:rsidP="00504D7A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504D7A" w:rsidRDefault="00504D7A" w:rsidP="00504D7A">
      <w:pPr>
        <w:ind w:firstLine="708"/>
        <w:jc w:val="both"/>
        <w:rPr>
          <w:szCs w:val="20"/>
        </w:rPr>
      </w:pPr>
    </w:p>
    <w:p w:rsidR="00504D7A" w:rsidRDefault="00504D7A" w:rsidP="00504D7A"/>
    <w:p w:rsidR="00504D7A" w:rsidRDefault="00504D7A" w:rsidP="00504D7A">
      <w:pPr>
        <w:ind w:firstLine="720"/>
        <w:jc w:val="both"/>
      </w:pPr>
    </w:p>
    <w:p w:rsidR="00504D7A" w:rsidRDefault="00504D7A" w:rsidP="00504D7A">
      <w:pPr>
        <w:ind w:firstLine="720"/>
        <w:jc w:val="both"/>
      </w:pPr>
    </w:p>
    <w:p w:rsidR="00504D7A" w:rsidRDefault="00504D7A" w:rsidP="00504D7A">
      <w:pPr>
        <w:rPr>
          <w:sz w:val="20"/>
          <w:szCs w:val="20"/>
        </w:rPr>
      </w:pPr>
    </w:p>
    <w:p w:rsidR="00504D7A" w:rsidRPr="00C3044C" w:rsidRDefault="00504D7A" w:rsidP="00504D7A">
      <w:pPr>
        <w:rPr>
          <w:rStyle w:val="extendedtext-short"/>
        </w:rPr>
      </w:pPr>
    </w:p>
    <w:p w:rsidR="007C190D" w:rsidRPr="00504D7A" w:rsidRDefault="007C190D" w:rsidP="00504D7A"/>
    <w:sectPr w:rsidR="007C190D" w:rsidRPr="00504D7A" w:rsidSect="005B4040">
      <w:pgSz w:w="11906" w:h="16838" w:code="9"/>
      <w:pgMar w:top="426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F4"/>
    <w:multiLevelType w:val="multilevel"/>
    <w:tmpl w:val="515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F51B9"/>
    <w:multiLevelType w:val="multilevel"/>
    <w:tmpl w:val="E532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3">
    <w:nsid w:val="1EB4055F"/>
    <w:multiLevelType w:val="hybridMultilevel"/>
    <w:tmpl w:val="364A3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604"/>
    <w:multiLevelType w:val="hybridMultilevel"/>
    <w:tmpl w:val="0B262AAC"/>
    <w:lvl w:ilvl="0" w:tplc="F412E80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BCD121A"/>
    <w:multiLevelType w:val="multilevel"/>
    <w:tmpl w:val="64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74A8E"/>
    <w:multiLevelType w:val="hybridMultilevel"/>
    <w:tmpl w:val="8BD86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85EC7"/>
    <w:multiLevelType w:val="multilevel"/>
    <w:tmpl w:val="7AC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7065B"/>
    <w:multiLevelType w:val="hybridMultilevel"/>
    <w:tmpl w:val="100E4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165B8"/>
    <w:multiLevelType w:val="multilevel"/>
    <w:tmpl w:val="447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F3644"/>
    <w:multiLevelType w:val="multilevel"/>
    <w:tmpl w:val="FF0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30D17"/>
    <w:multiLevelType w:val="multilevel"/>
    <w:tmpl w:val="CCB49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F10D3"/>
    <w:multiLevelType w:val="multilevel"/>
    <w:tmpl w:val="5E72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84654"/>
    <w:multiLevelType w:val="hybridMultilevel"/>
    <w:tmpl w:val="E0F6E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07C37"/>
    <w:multiLevelType w:val="multilevel"/>
    <w:tmpl w:val="40B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61381"/>
    <w:multiLevelType w:val="multilevel"/>
    <w:tmpl w:val="D130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4D50DE"/>
    <w:multiLevelType w:val="multilevel"/>
    <w:tmpl w:val="2EC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0E32C8"/>
    <w:multiLevelType w:val="multilevel"/>
    <w:tmpl w:val="D7B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B6517"/>
    <w:multiLevelType w:val="multilevel"/>
    <w:tmpl w:val="EE0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0"/>
  </w:num>
  <w:num w:numId="5">
    <w:abstractNumId w:val="18"/>
  </w:num>
  <w:num w:numId="6">
    <w:abstractNumId w:val="9"/>
  </w:num>
  <w:num w:numId="7">
    <w:abstractNumId w:val="12"/>
  </w:num>
  <w:num w:numId="8">
    <w:abstractNumId w:val="8"/>
  </w:num>
  <w:num w:numId="9">
    <w:abstractNumId w:val="17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6"/>
  </w:num>
  <w:num w:numId="17">
    <w:abstractNumId w:val="4"/>
  </w:num>
  <w:num w:numId="18">
    <w:abstractNumId w:val="13"/>
  </w:num>
  <w:num w:numId="1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CC4"/>
    <w:rsid w:val="00001C04"/>
    <w:rsid w:val="00004177"/>
    <w:rsid w:val="00020386"/>
    <w:rsid w:val="000235A3"/>
    <w:rsid w:val="0002475A"/>
    <w:rsid w:val="0003584E"/>
    <w:rsid w:val="0004367C"/>
    <w:rsid w:val="00045CF2"/>
    <w:rsid w:val="00046E16"/>
    <w:rsid w:val="000708AA"/>
    <w:rsid w:val="00073210"/>
    <w:rsid w:val="00093CE6"/>
    <w:rsid w:val="00095C02"/>
    <w:rsid w:val="000B150B"/>
    <w:rsid w:val="000B16D9"/>
    <w:rsid w:val="000C0CA4"/>
    <w:rsid w:val="000C77D6"/>
    <w:rsid w:val="000D33C3"/>
    <w:rsid w:val="000E4BA9"/>
    <w:rsid w:val="000F278E"/>
    <w:rsid w:val="00116C19"/>
    <w:rsid w:val="00120771"/>
    <w:rsid w:val="00121A63"/>
    <w:rsid w:val="00131ABE"/>
    <w:rsid w:val="00132A5A"/>
    <w:rsid w:val="00134E2A"/>
    <w:rsid w:val="001401BA"/>
    <w:rsid w:val="001419B7"/>
    <w:rsid w:val="001433EB"/>
    <w:rsid w:val="00174375"/>
    <w:rsid w:val="00174BD2"/>
    <w:rsid w:val="00181A41"/>
    <w:rsid w:val="001868C8"/>
    <w:rsid w:val="001C7C75"/>
    <w:rsid w:val="001D3CC4"/>
    <w:rsid w:val="002307C3"/>
    <w:rsid w:val="0023487A"/>
    <w:rsid w:val="002350E1"/>
    <w:rsid w:val="00297055"/>
    <w:rsid w:val="002A6597"/>
    <w:rsid w:val="002B34E4"/>
    <w:rsid w:val="002B4EB0"/>
    <w:rsid w:val="002C5906"/>
    <w:rsid w:val="002E3BA0"/>
    <w:rsid w:val="00305042"/>
    <w:rsid w:val="00342332"/>
    <w:rsid w:val="00353795"/>
    <w:rsid w:val="003549D8"/>
    <w:rsid w:val="00355FE5"/>
    <w:rsid w:val="00367B22"/>
    <w:rsid w:val="003751CF"/>
    <w:rsid w:val="00386E07"/>
    <w:rsid w:val="00390321"/>
    <w:rsid w:val="003B39D9"/>
    <w:rsid w:val="003F4B0F"/>
    <w:rsid w:val="00401AFC"/>
    <w:rsid w:val="00405886"/>
    <w:rsid w:val="00422038"/>
    <w:rsid w:val="0043193F"/>
    <w:rsid w:val="004450ED"/>
    <w:rsid w:val="004567AC"/>
    <w:rsid w:val="00456A0E"/>
    <w:rsid w:val="00463329"/>
    <w:rsid w:val="004667BE"/>
    <w:rsid w:val="00466CE9"/>
    <w:rsid w:val="004C2BB4"/>
    <w:rsid w:val="004E0367"/>
    <w:rsid w:val="004E4C99"/>
    <w:rsid w:val="00504D7A"/>
    <w:rsid w:val="0052055E"/>
    <w:rsid w:val="00527C64"/>
    <w:rsid w:val="0053782D"/>
    <w:rsid w:val="005703E2"/>
    <w:rsid w:val="00591BEC"/>
    <w:rsid w:val="00597B84"/>
    <w:rsid w:val="005A19DC"/>
    <w:rsid w:val="005B04DC"/>
    <w:rsid w:val="005B4040"/>
    <w:rsid w:val="005D04A0"/>
    <w:rsid w:val="005D4085"/>
    <w:rsid w:val="005E5A86"/>
    <w:rsid w:val="005F3461"/>
    <w:rsid w:val="005F3632"/>
    <w:rsid w:val="00634E42"/>
    <w:rsid w:val="00643CBC"/>
    <w:rsid w:val="00675812"/>
    <w:rsid w:val="00697B8A"/>
    <w:rsid w:val="006B5D47"/>
    <w:rsid w:val="006F0A3A"/>
    <w:rsid w:val="00722257"/>
    <w:rsid w:val="00726AB1"/>
    <w:rsid w:val="00732488"/>
    <w:rsid w:val="00733893"/>
    <w:rsid w:val="00762A32"/>
    <w:rsid w:val="00777E23"/>
    <w:rsid w:val="00793045"/>
    <w:rsid w:val="007966D9"/>
    <w:rsid w:val="007A738A"/>
    <w:rsid w:val="007B435A"/>
    <w:rsid w:val="007C190D"/>
    <w:rsid w:val="007D277D"/>
    <w:rsid w:val="007D3976"/>
    <w:rsid w:val="007D3F6D"/>
    <w:rsid w:val="007E3BC4"/>
    <w:rsid w:val="007F0781"/>
    <w:rsid w:val="007F2ADF"/>
    <w:rsid w:val="00820218"/>
    <w:rsid w:val="00863D49"/>
    <w:rsid w:val="00872A9E"/>
    <w:rsid w:val="008771AF"/>
    <w:rsid w:val="008A00AC"/>
    <w:rsid w:val="008A1C72"/>
    <w:rsid w:val="008A2EB6"/>
    <w:rsid w:val="008A483E"/>
    <w:rsid w:val="008C27AE"/>
    <w:rsid w:val="009029A0"/>
    <w:rsid w:val="00927900"/>
    <w:rsid w:val="00971FBD"/>
    <w:rsid w:val="00975BB2"/>
    <w:rsid w:val="00981F5D"/>
    <w:rsid w:val="009A0F7D"/>
    <w:rsid w:val="009A605A"/>
    <w:rsid w:val="009B3A12"/>
    <w:rsid w:val="009C0109"/>
    <w:rsid w:val="009C12EC"/>
    <w:rsid w:val="009C45F0"/>
    <w:rsid w:val="009D5B99"/>
    <w:rsid w:val="009E06E6"/>
    <w:rsid w:val="009E19F7"/>
    <w:rsid w:val="009E423C"/>
    <w:rsid w:val="009E75E5"/>
    <w:rsid w:val="009F5CBA"/>
    <w:rsid w:val="00A54F6C"/>
    <w:rsid w:val="00A56010"/>
    <w:rsid w:val="00A63FC3"/>
    <w:rsid w:val="00A731BA"/>
    <w:rsid w:val="00A90930"/>
    <w:rsid w:val="00AC3CCF"/>
    <w:rsid w:val="00AC44AC"/>
    <w:rsid w:val="00AC47FD"/>
    <w:rsid w:val="00AD2ED3"/>
    <w:rsid w:val="00AF16F2"/>
    <w:rsid w:val="00B16D01"/>
    <w:rsid w:val="00B42F3E"/>
    <w:rsid w:val="00B62759"/>
    <w:rsid w:val="00BC03BB"/>
    <w:rsid w:val="00BD099D"/>
    <w:rsid w:val="00BD45CF"/>
    <w:rsid w:val="00BE3DE2"/>
    <w:rsid w:val="00BF038A"/>
    <w:rsid w:val="00BF26B3"/>
    <w:rsid w:val="00C034B8"/>
    <w:rsid w:val="00C31ED1"/>
    <w:rsid w:val="00C35305"/>
    <w:rsid w:val="00C42787"/>
    <w:rsid w:val="00C706FF"/>
    <w:rsid w:val="00C72A6B"/>
    <w:rsid w:val="00C74525"/>
    <w:rsid w:val="00C81B67"/>
    <w:rsid w:val="00C822FF"/>
    <w:rsid w:val="00C826F9"/>
    <w:rsid w:val="00C8295A"/>
    <w:rsid w:val="00CA14C6"/>
    <w:rsid w:val="00CB17B0"/>
    <w:rsid w:val="00CD51AB"/>
    <w:rsid w:val="00CD65A6"/>
    <w:rsid w:val="00D159E3"/>
    <w:rsid w:val="00D66CF5"/>
    <w:rsid w:val="00D96120"/>
    <w:rsid w:val="00D96577"/>
    <w:rsid w:val="00DB2094"/>
    <w:rsid w:val="00DB34CE"/>
    <w:rsid w:val="00E07092"/>
    <w:rsid w:val="00E14C93"/>
    <w:rsid w:val="00E30F73"/>
    <w:rsid w:val="00E32579"/>
    <w:rsid w:val="00E52D3D"/>
    <w:rsid w:val="00E57E3D"/>
    <w:rsid w:val="00E65042"/>
    <w:rsid w:val="00E8527D"/>
    <w:rsid w:val="00E8747C"/>
    <w:rsid w:val="00E97D67"/>
    <w:rsid w:val="00EA42FF"/>
    <w:rsid w:val="00EB11DD"/>
    <w:rsid w:val="00EE1481"/>
    <w:rsid w:val="00F0432D"/>
    <w:rsid w:val="00F11EBE"/>
    <w:rsid w:val="00F13826"/>
    <w:rsid w:val="00F2711B"/>
    <w:rsid w:val="00F308C0"/>
    <w:rsid w:val="00F37066"/>
    <w:rsid w:val="00F417E2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9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D3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3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3C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3CC4"/>
    <w:rPr>
      <w:b/>
      <w:bCs/>
    </w:rPr>
  </w:style>
  <w:style w:type="character" w:styleId="a5">
    <w:name w:val="Emphasis"/>
    <w:basedOn w:val="a0"/>
    <w:uiPriority w:val="20"/>
    <w:qFormat/>
    <w:rsid w:val="001D3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3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C4"/>
    <w:rPr>
      <w:rFonts w:ascii="Tahoma" w:hAnsi="Tahoma" w:cs="Tahoma"/>
      <w:sz w:val="16"/>
      <w:szCs w:val="16"/>
    </w:rPr>
  </w:style>
  <w:style w:type="character" w:customStyle="1" w:styleId="mb-text">
    <w:name w:val="mb-text"/>
    <w:basedOn w:val="a0"/>
    <w:rsid w:val="001D3CC4"/>
  </w:style>
  <w:style w:type="paragraph" w:styleId="a8">
    <w:name w:val="No Spacing"/>
    <w:uiPriority w:val="1"/>
    <w:qFormat/>
    <w:rsid w:val="001D3C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1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accesstitle">
    <w:name w:val="docaccess_title"/>
    <w:basedOn w:val="a0"/>
    <w:rsid w:val="009E19F7"/>
  </w:style>
  <w:style w:type="character" w:styleId="a9">
    <w:name w:val="Hyperlink"/>
    <w:basedOn w:val="a0"/>
    <w:uiPriority w:val="99"/>
    <w:semiHidden/>
    <w:unhideWhenUsed/>
    <w:rsid w:val="00001C04"/>
    <w:rPr>
      <w:color w:val="0000FF"/>
      <w:u w:val="single"/>
    </w:rPr>
  </w:style>
  <w:style w:type="paragraph" w:customStyle="1" w:styleId="a-txt">
    <w:name w:val="a-txt"/>
    <w:basedOn w:val="a"/>
    <w:rsid w:val="00001C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D3976"/>
    <w:pPr>
      <w:ind w:left="720"/>
      <w:contextualSpacing/>
    </w:pPr>
  </w:style>
  <w:style w:type="table" w:styleId="ab">
    <w:name w:val="Table Grid"/>
    <w:basedOn w:val="a1"/>
    <w:uiPriority w:val="59"/>
    <w:rsid w:val="0035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04D7A"/>
  </w:style>
  <w:style w:type="paragraph" w:styleId="ac">
    <w:name w:val="Body Text Indent"/>
    <w:basedOn w:val="a"/>
    <w:link w:val="ad"/>
    <w:uiPriority w:val="99"/>
    <w:semiHidden/>
    <w:unhideWhenUsed/>
    <w:rsid w:val="00504D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4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4D7A"/>
    <w:pPr>
      <w:ind w:left="709" w:hanging="709"/>
      <w:jc w:val="center"/>
    </w:pPr>
    <w:rPr>
      <w:b/>
      <w:szCs w:val="20"/>
    </w:rPr>
  </w:style>
  <w:style w:type="character" w:customStyle="1" w:styleId="af">
    <w:name w:val="Название Знак"/>
    <w:basedOn w:val="a0"/>
    <w:link w:val="ae"/>
    <w:rsid w:val="00504D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1.3 Принят ... дата"/>
    <w:basedOn w:val="a"/>
    <w:next w:val="a"/>
    <w:rsid w:val="00504D7A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504D7A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A0B50-F501-4916-9A50-EE98295C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2022-03-21T12:23:00Z</cp:lastPrinted>
  <dcterms:created xsi:type="dcterms:W3CDTF">2022-04-11T06:35:00Z</dcterms:created>
  <dcterms:modified xsi:type="dcterms:W3CDTF">2022-04-11T06:35:00Z</dcterms:modified>
</cp:coreProperties>
</file>